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18A" w:rsidRDefault="009F318A" w:rsidP="009F318A">
      <w:pPr>
        <w:jc w:val="center"/>
        <w:rPr>
          <w:b/>
          <w:szCs w:val="28"/>
        </w:rPr>
      </w:pPr>
      <w:r w:rsidRPr="00AF587C">
        <w:rPr>
          <w:b/>
          <w:szCs w:val="28"/>
        </w:rPr>
        <w:t>ĐỀ CƯƠNG ÔN TẬP TUẦN TỪ 16/3-21/3</w:t>
      </w:r>
    </w:p>
    <w:p w:rsidR="009F318A" w:rsidRDefault="009F318A" w:rsidP="009F318A">
      <w:pPr>
        <w:jc w:val="center"/>
        <w:rPr>
          <w:b/>
          <w:szCs w:val="28"/>
        </w:rPr>
      </w:pPr>
      <w:r>
        <w:rPr>
          <w:b/>
          <w:szCs w:val="28"/>
        </w:rPr>
        <w:t>MÔN ĐỊA 7</w:t>
      </w:r>
    </w:p>
    <w:p w:rsidR="009F318A" w:rsidRPr="00AF587C" w:rsidRDefault="009F318A" w:rsidP="009F318A">
      <w:pPr>
        <w:jc w:val="center"/>
        <w:rPr>
          <w:b/>
          <w:szCs w:val="28"/>
        </w:rPr>
      </w:pPr>
    </w:p>
    <w:p w:rsidR="009F318A" w:rsidRPr="00E61015" w:rsidRDefault="009F318A" w:rsidP="009F318A">
      <w:pPr>
        <w:spacing w:before="120" w:after="120"/>
        <w:jc w:val="center"/>
        <w:rPr>
          <w:rFonts w:eastAsia="TimesNewRomanPS-BoldMT"/>
          <w:b/>
          <w:iCs/>
          <w:color w:val="000000"/>
          <w:spacing w:val="-4"/>
          <w:szCs w:val="28"/>
          <w:lang w:val="sv-SE"/>
        </w:rPr>
      </w:pPr>
      <w:r>
        <w:rPr>
          <w:rFonts w:eastAsia="TimesNewRomanPS-BoldMT"/>
          <w:b/>
          <w:iCs/>
          <w:color w:val="000000"/>
          <w:spacing w:val="-4"/>
          <w:szCs w:val="28"/>
          <w:u w:val="single"/>
          <w:lang w:val="sv-SE"/>
        </w:rPr>
        <w:t>ĐỀ BÀI</w:t>
      </w:r>
    </w:p>
    <w:p w:rsidR="009F318A" w:rsidRDefault="009F318A" w:rsidP="009F318A">
      <w:pPr>
        <w:jc w:val="both"/>
        <w:rPr>
          <w:rFonts w:eastAsia="Times New Roman"/>
          <w:b/>
          <w:szCs w:val="28"/>
        </w:rPr>
      </w:pPr>
    </w:p>
    <w:p w:rsidR="009F318A" w:rsidRPr="0061172F" w:rsidRDefault="009F318A" w:rsidP="009F318A">
      <w:pPr>
        <w:jc w:val="both"/>
        <w:rPr>
          <w:rFonts w:eastAsia="Times New Roman"/>
          <w:b/>
          <w:szCs w:val="28"/>
        </w:rPr>
      </w:pPr>
      <w:r w:rsidRPr="0061172F">
        <w:rPr>
          <w:rFonts w:eastAsia="Times New Roman"/>
          <w:b/>
          <w:szCs w:val="28"/>
        </w:rPr>
        <w:t xml:space="preserve">PHẦN I: TRẮC NGHIỆM </w:t>
      </w:r>
    </w:p>
    <w:p w:rsidR="009F318A" w:rsidRPr="0061172F" w:rsidRDefault="009F318A" w:rsidP="009F318A">
      <w:pPr>
        <w:jc w:val="both"/>
        <w:rPr>
          <w:rFonts w:eastAsia="Times New Roman"/>
          <w:i/>
          <w:szCs w:val="28"/>
        </w:rPr>
      </w:pPr>
      <w:r w:rsidRPr="0061172F">
        <w:rPr>
          <w:rFonts w:eastAsia="Times New Roman"/>
          <w:i/>
          <w:szCs w:val="28"/>
        </w:rPr>
        <w:t>Em hãy chọn đáp án mà  em cho là đúng nhất.</w:t>
      </w:r>
    </w:p>
    <w:p w:rsidR="009F318A" w:rsidRPr="009A639B" w:rsidRDefault="009F318A" w:rsidP="009F318A">
      <w:pPr>
        <w:shd w:val="clear" w:color="auto" w:fill="FFFFFF"/>
        <w:jc w:val="both"/>
        <w:rPr>
          <w:rFonts w:eastAsia="Times New Roman"/>
          <w:szCs w:val="28"/>
        </w:rPr>
      </w:pPr>
      <w:r w:rsidRPr="009A639B">
        <w:rPr>
          <w:rFonts w:eastAsia="Times New Roman"/>
          <w:b/>
          <w:szCs w:val="28"/>
        </w:rPr>
        <w:t>Câu 1:</w:t>
      </w:r>
      <w:r w:rsidRPr="009A639B">
        <w:rPr>
          <w:rFonts w:eastAsia="Times New Roman"/>
          <w:szCs w:val="28"/>
        </w:rPr>
        <w:t xml:space="preserve"> Bùng nổ dân số xảy ra khi:</w:t>
      </w:r>
    </w:p>
    <w:tbl>
      <w:tblPr>
        <w:tblW w:w="9498" w:type="dxa"/>
        <w:tblInd w:w="108" w:type="dxa"/>
        <w:tblLook w:val="04A0"/>
      </w:tblPr>
      <w:tblGrid>
        <w:gridCol w:w="4820"/>
        <w:gridCol w:w="4678"/>
      </w:tblGrid>
      <w:tr w:rsidR="009F318A" w:rsidRPr="009A639B" w:rsidTr="00F04622">
        <w:tc>
          <w:tcPr>
            <w:tcW w:w="4820" w:type="dxa"/>
            <w:shd w:val="clear" w:color="auto" w:fill="auto"/>
          </w:tcPr>
          <w:p w:rsidR="009F318A" w:rsidRPr="009A639B" w:rsidRDefault="009F318A" w:rsidP="00F04622">
            <w:pPr>
              <w:pStyle w:val="ListParagraph"/>
              <w:ind w:left="45"/>
              <w:rPr>
                <w:sz w:val="28"/>
                <w:szCs w:val="28"/>
              </w:rPr>
            </w:pPr>
            <w:r w:rsidRPr="009A639B">
              <w:rPr>
                <w:sz w:val="28"/>
                <w:szCs w:val="28"/>
              </w:rPr>
              <w:t xml:space="preserve">A. </w:t>
            </w:r>
            <w:r>
              <w:rPr>
                <w:sz w:val="28"/>
                <w:szCs w:val="28"/>
              </w:rPr>
              <w:t>d</w:t>
            </w:r>
            <w:r w:rsidRPr="009A639B">
              <w:rPr>
                <w:sz w:val="28"/>
                <w:szCs w:val="28"/>
              </w:rPr>
              <w:t xml:space="preserve">ân số tăng cao đột ngột ở </w:t>
            </w:r>
            <w:r>
              <w:rPr>
                <w:sz w:val="28"/>
                <w:szCs w:val="28"/>
              </w:rPr>
              <w:t xml:space="preserve"> thành thị.</w:t>
            </w:r>
          </w:p>
        </w:tc>
        <w:tc>
          <w:tcPr>
            <w:tcW w:w="4678" w:type="dxa"/>
            <w:shd w:val="clear" w:color="auto" w:fill="auto"/>
          </w:tcPr>
          <w:p w:rsidR="009F318A" w:rsidRPr="009A639B" w:rsidRDefault="009F318A" w:rsidP="00F04622">
            <w:pPr>
              <w:ind w:left="45"/>
              <w:rPr>
                <w:rFonts w:eastAsia="Times New Roman"/>
                <w:szCs w:val="28"/>
              </w:rPr>
            </w:pPr>
            <w:r w:rsidRPr="009A639B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t</w:t>
            </w:r>
            <w:r w:rsidRPr="00A23CCF">
              <w:rPr>
                <w:rFonts w:eastAsia="Times New Roman"/>
                <w:szCs w:val="28"/>
              </w:rPr>
              <w:t>ỉ lệ gia tăng dân số lên đến 2,1%.</w:t>
            </w:r>
          </w:p>
        </w:tc>
      </w:tr>
      <w:tr w:rsidR="009F318A" w:rsidRPr="009A639B" w:rsidTr="00F04622">
        <w:tc>
          <w:tcPr>
            <w:tcW w:w="4820" w:type="dxa"/>
            <w:shd w:val="clear" w:color="auto" w:fill="auto"/>
          </w:tcPr>
          <w:p w:rsidR="009F318A" w:rsidRPr="009A639B" w:rsidRDefault="009F318A" w:rsidP="00F04622">
            <w:pPr>
              <w:pStyle w:val="ListParagraph"/>
              <w:ind w:left="45"/>
              <w:rPr>
                <w:sz w:val="28"/>
                <w:szCs w:val="28"/>
              </w:rPr>
            </w:pPr>
            <w:r w:rsidRPr="009A639B">
              <w:rPr>
                <w:sz w:val="28"/>
                <w:szCs w:val="28"/>
              </w:rPr>
              <w:t xml:space="preserve">B. </w:t>
            </w:r>
            <w:r>
              <w:rPr>
                <w:sz w:val="28"/>
                <w:szCs w:val="28"/>
              </w:rPr>
              <w:t>tỉ lệ sinh cao, tỉ lệ tử tăng.</w:t>
            </w:r>
          </w:p>
        </w:tc>
        <w:tc>
          <w:tcPr>
            <w:tcW w:w="4678" w:type="dxa"/>
            <w:shd w:val="clear" w:color="auto" w:fill="auto"/>
          </w:tcPr>
          <w:p w:rsidR="009F318A" w:rsidRPr="009A639B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 xml:space="preserve"> </w:t>
            </w:r>
            <w:r w:rsidRPr="009A639B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tỉ lệ sinh cao, tỉ lệ tử giảm.</w:t>
            </w:r>
          </w:p>
        </w:tc>
      </w:tr>
    </w:tbl>
    <w:p w:rsidR="009F318A" w:rsidRPr="009A639B" w:rsidRDefault="009F318A" w:rsidP="009F318A">
      <w:pPr>
        <w:spacing w:line="276" w:lineRule="auto"/>
        <w:jc w:val="both"/>
        <w:rPr>
          <w:rFonts w:eastAsia="Times New Roman"/>
          <w:b/>
          <w:szCs w:val="28"/>
        </w:rPr>
      </w:pPr>
      <w:r w:rsidRPr="009A639B">
        <w:rPr>
          <w:rFonts w:eastAsia="Times New Roman"/>
          <w:b/>
          <w:szCs w:val="28"/>
        </w:rPr>
        <w:t xml:space="preserve">Câu 2: </w:t>
      </w:r>
      <w:r w:rsidRPr="003A285F">
        <w:rPr>
          <w:rFonts w:eastAsia="Times New Roman"/>
          <w:szCs w:val="28"/>
        </w:rPr>
        <w:t>Hai khu vực có mật độ dân số cao nhất trên thế giới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9A639B" w:rsidTr="00F04622">
        <w:tc>
          <w:tcPr>
            <w:tcW w:w="4536" w:type="dxa"/>
            <w:shd w:val="clear" w:color="auto" w:fill="auto"/>
          </w:tcPr>
          <w:p w:rsidR="009F318A" w:rsidRPr="009A639B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9A639B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Đông Á, Nam Á.</w:t>
            </w:r>
          </w:p>
        </w:tc>
        <w:tc>
          <w:tcPr>
            <w:tcW w:w="4536" w:type="dxa"/>
            <w:shd w:val="clear" w:color="auto" w:fill="auto"/>
          </w:tcPr>
          <w:p w:rsidR="009F318A" w:rsidRPr="009A639B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9A639B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Tây Âu, Bắc Mĩ.</w:t>
            </w:r>
          </w:p>
        </w:tc>
      </w:tr>
      <w:tr w:rsidR="009F318A" w:rsidRPr="009A639B" w:rsidTr="00F04622">
        <w:tc>
          <w:tcPr>
            <w:tcW w:w="4536" w:type="dxa"/>
            <w:shd w:val="clear" w:color="auto" w:fill="auto"/>
          </w:tcPr>
          <w:p w:rsidR="009F318A" w:rsidRPr="009A639B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9A639B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Đông Á, Đông Nam Á.</w:t>
            </w:r>
          </w:p>
        </w:tc>
        <w:tc>
          <w:tcPr>
            <w:tcW w:w="4536" w:type="dxa"/>
            <w:shd w:val="clear" w:color="auto" w:fill="auto"/>
          </w:tcPr>
          <w:p w:rsidR="009F318A" w:rsidRPr="009A639B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9A639B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Tây Âu, Nam Á.</w:t>
            </w:r>
          </w:p>
        </w:tc>
      </w:tr>
    </w:tbl>
    <w:p w:rsidR="009F318A" w:rsidRPr="00804939" w:rsidRDefault="009F318A" w:rsidP="009F318A">
      <w:pPr>
        <w:jc w:val="both"/>
        <w:rPr>
          <w:rFonts w:eastAsia="Times New Roman"/>
          <w:b/>
          <w:szCs w:val="28"/>
        </w:rPr>
      </w:pPr>
      <w:r w:rsidRPr="0061172F">
        <w:rPr>
          <w:rFonts w:eastAsia="Times New Roman"/>
          <w:b/>
          <w:szCs w:val="28"/>
        </w:rPr>
        <w:t xml:space="preserve">Câu 3: </w:t>
      </w:r>
      <w:r w:rsidRPr="00A016B1">
        <w:rPr>
          <w:rFonts w:eastAsia="Times New Roman"/>
          <w:szCs w:val="28"/>
        </w:rPr>
        <w:t>Siêu đô thị nào không</w:t>
      </w:r>
      <w:r>
        <w:rPr>
          <w:rFonts w:eastAsia="Times New Roman"/>
          <w:szCs w:val="28"/>
        </w:rPr>
        <w:t xml:space="preserve"> thuộc Châu Á</w:t>
      </w:r>
      <w:r w:rsidRPr="00A016B1">
        <w:rPr>
          <w:rFonts w:eastAsia="Times New Roman"/>
          <w:szCs w:val="28"/>
        </w:rPr>
        <w:t>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 w:rsidRPr="00804939">
              <w:rPr>
                <w:rFonts w:eastAsia="Times New Roman"/>
                <w:szCs w:val="28"/>
              </w:rPr>
              <w:t>Thượng Hải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Côn-ca-ta.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Mum-bai.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Lốt An-giơ-let.</w:t>
            </w:r>
          </w:p>
        </w:tc>
      </w:tr>
    </w:tbl>
    <w:p w:rsidR="009F318A" w:rsidRPr="0061172F" w:rsidRDefault="009F318A" w:rsidP="009F318A">
      <w:pPr>
        <w:spacing w:line="276" w:lineRule="auto"/>
        <w:jc w:val="both"/>
        <w:rPr>
          <w:rFonts w:eastAsia="Times New Roman"/>
          <w:szCs w:val="28"/>
        </w:rPr>
      </w:pPr>
      <w:r w:rsidRPr="0061172F">
        <w:rPr>
          <w:rFonts w:eastAsia="Times New Roman"/>
          <w:b/>
          <w:szCs w:val="28"/>
        </w:rPr>
        <w:t>Câu 4:</w:t>
      </w:r>
      <w:r w:rsidRPr="0061172F">
        <w:rPr>
          <w:rFonts w:eastAsia="Times New Roman"/>
          <w:szCs w:val="28"/>
        </w:rPr>
        <w:t xml:space="preserve"> </w:t>
      </w:r>
      <w:r w:rsidRPr="000101BD">
        <w:rPr>
          <w:rFonts w:eastAsia="Times New Roman"/>
          <w:szCs w:val="28"/>
        </w:rPr>
        <w:t>Đặc điểm nổi bật của  khí hậu môi trường xích đạo ẩm là</w:t>
      </w:r>
      <w:r>
        <w:rPr>
          <w:rFonts w:eastAsia="Times New Roman"/>
          <w:szCs w:val="28"/>
        </w:rPr>
        <w:t>:</w:t>
      </w:r>
    </w:p>
    <w:tbl>
      <w:tblPr>
        <w:tblW w:w="9639" w:type="dxa"/>
        <w:tblInd w:w="108" w:type="dxa"/>
        <w:tblLook w:val="04A0"/>
      </w:tblPr>
      <w:tblGrid>
        <w:gridCol w:w="4962"/>
        <w:gridCol w:w="4677"/>
      </w:tblGrid>
      <w:tr w:rsidR="009F318A" w:rsidRPr="0061172F" w:rsidTr="00F04622">
        <w:tc>
          <w:tcPr>
            <w:tcW w:w="4962" w:type="dxa"/>
            <w:shd w:val="clear" w:color="auto" w:fill="auto"/>
          </w:tcPr>
          <w:p w:rsidR="009F318A" w:rsidRPr="000101BD" w:rsidRDefault="009F318A" w:rsidP="00F04622">
            <w:pPr>
              <w:pStyle w:val="ListParagraph"/>
              <w:ind w:left="45" w:hanging="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 có một thời kì khô hạn (từ 3-</w:t>
            </w:r>
            <w:r w:rsidRPr="000101BD">
              <w:rPr>
                <w:sz w:val="28"/>
                <w:szCs w:val="28"/>
              </w:rPr>
              <w:t>9 tháng).</w:t>
            </w:r>
          </w:p>
        </w:tc>
        <w:tc>
          <w:tcPr>
            <w:tcW w:w="4677" w:type="dxa"/>
            <w:shd w:val="clear" w:color="auto" w:fill="auto"/>
          </w:tcPr>
          <w:p w:rsidR="009F318A" w:rsidRPr="00ED6115" w:rsidRDefault="009F318A" w:rsidP="00F04622">
            <w:pPr>
              <w:pStyle w:val="ListParagraph"/>
              <w:ind w:left="45"/>
              <w:rPr>
                <w:sz w:val="28"/>
                <w:szCs w:val="28"/>
              </w:rPr>
            </w:pPr>
            <w:r w:rsidRPr="00ED1174">
              <w:rPr>
                <w:sz w:val="28"/>
                <w:szCs w:val="28"/>
              </w:rPr>
              <w:t>C</w:t>
            </w:r>
            <w:r w:rsidRPr="0061172F">
              <w:rPr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</w:t>
            </w:r>
            <w:r w:rsidRPr="006B7C0C">
              <w:rPr>
                <w:sz w:val="28"/>
                <w:szCs w:val="28"/>
              </w:rPr>
              <w:t>ượng mư</w:t>
            </w:r>
            <w:r>
              <w:rPr>
                <w:sz w:val="28"/>
                <w:szCs w:val="28"/>
              </w:rPr>
              <w:t>a từ 500 -</w:t>
            </w:r>
            <w:r w:rsidRPr="006B7C0C">
              <w:rPr>
                <w:sz w:val="28"/>
                <w:szCs w:val="28"/>
              </w:rPr>
              <w:t>1500 mm.</w:t>
            </w:r>
          </w:p>
        </w:tc>
      </w:tr>
      <w:tr w:rsidR="009F318A" w:rsidRPr="0061172F" w:rsidTr="00F04622">
        <w:tc>
          <w:tcPr>
            <w:tcW w:w="4962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n</w:t>
            </w:r>
            <w:r w:rsidRPr="006B7C0C">
              <w:rPr>
                <w:rFonts w:eastAsia="Times New Roman"/>
                <w:szCs w:val="28"/>
              </w:rPr>
              <w:t>hiệt độ,</w:t>
            </w:r>
            <w:r>
              <w:rPr>
                <w:rFonts w:eastAsia="Times New Roman"/>
                <w:szCs w:val="28"/>
              </w:rPr>
              <w:t xml:space="preserve"> lượng mưa thay đổi theo mùa </w:t>
            </w:r>
          </w:p>
        </w:tc>
        <w:tc>
          <w:tcPr>
            <w:tcW w:w="4677" w:type="dxa"/>
            <w:shd w:val="clear" w:color="auto" w:fill="auto"/>
          </w:tcPr>
          <w:p w:rsidR="009F318A" w:rsidRPr="006B7C0C" w:rsidRDefault="009F318A" w:rsidP="00F04622">
            <w:pPr>
              <w:pStyle w:val="ListParagraph"/>
              <w:ind w:left="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 k</w:t>
            </w:r>
            <w:r w:rsidRPr="006B7C0C">
              <w:rPr>
                <w:sz w:val="28"/>
                <w:szCs w:val="28"/>
              </w:rPr>
              <w:t>hí hậu nóng và ẩm quanh năm.</w:t>
            </w:r>
          </w:p>
        </w:tc>
      </w:tr>
    </w:tbl>
    <w:p w:rsidR="009F318A" w:rsidRPr="00D74955" w:rsidRDefault="009F318A" w:rsidP="009F318A">
      <w:pPr>
        <w:spacing w:line="276" w:lineRule="auto"/>
        <w:jc w:val="both"/>
        <w:rPr>
          <w:rFonts w:eastAsia="Times New Roman"/>
          <w:szCs w:val="28"/>
        </w:rPr>
      </w:pPr>
      <w:r w:rsidRPr="0061172F">
        <w:rPr>
          <w:rFonts w:eastAsia="Times New Roman"/>
          <w:b/>
          <w:szCs w:val="28"/>
        </w:rPr>
        <w:t>Câu 5:</w:t>
      </w:r>
      <w:r>
        <w:rPr>
          <w:rFonts w:eastAsia="Times New Roman"/>
          <w:b/>
          <w:szCs w:val="28"/>
        </w:rPr>
        <w:t xml:space="preserve"> </w:t>
      </w:r>
      <w:r>
        <w:rPr>
          <w:rFonts w:eastAsia="Times New Roman"/>
          <w:szCs w:val="28"/>
        </w:rPr>
        <w:t>Môi trường nhiệt đới nằm trong khoảng vĩ tuyến nào?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 w:rsidRPr="00D74955">
              <w:rPr>
                <w:rFonts w:eastAsia="Times New Roman"/>
                <w:szCs w:val="28"/>
              </w:rPr>
              <w:t>30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>B – 30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>N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 w:rsidRPr="00D74955">
              <w:rPr>
                <w:rFonts w:eastAsia="Times New Roman"/>
                <w:szCs w:val="28"/>
              </w:rPr>
              <w:t>5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>B – 5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>N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 xml:space="preserve">. </w:t>
            </w:r>
            <w:r w:rsidRPr="00D74955">
              <w:rPr>
                <w:rFonts w:eastAsia="Times New Roman"/>
                <w:szCs w:val="28"/>
              </w:rPr>
              <w:t>5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 xml:space="preserve"> – 23</w:t>
            </w:r>
            <w:r>
              <w:rPr>
                <w:rFonts w:eastAsia="Times New Roman"/>
                <w:szCs w:val="28"/>
                <w:vertAlign w:val="superscript"/>
              </w:rPr>
              <w:t>o</w:t>
            </w:r>
            <w:r w:rsidRPr="00D74955">
              <w:rPr>
                <w:rFonts w:eastAsia="Times New Roman"/>
                <w:szCs w:val="28"/>
              </w:rPr>
              <w:t>27</w:t>
            </w:r>
            <w:r w:rsidRPr="00D74955">
              <w:rPr>
                <w:rFonts w:eastAsia="Times New Roman"/>
                <w:szCs w:val="28"/>
                <w:vertAlign w:val="superscript"/>
              </w:rPr>
              <w:t xml:space="preserve">’ </w:t>
            </w:r>
            <w:r w:rsidRPr="00D74955">
              <w:rPr>
                <w:rFonts w:eastAsia="Times New Roman"/>
                <w:szCs w:val="28"/>
              </w:rPr>
              <w:t>ở hai bán cầu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Xích đạo.</w:t>
            </w:r>
          </w:p>
        </w:tc>
      </w:tr>
    </w:tbl>
    <w:p w:rsidR="009F318A" w:rsidRPr="0061172F" w:rsidRDefault="009F318A" w:rsidP="009F318A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6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Khu vực nhiệt đới gió mùa điển hình của thế giới là: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Nam Á, Tây Nam Á.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Trung Á, Tây Nam Á.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Nam Á, Đông Nam Á.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Trung Á, Đông Á.</w:t>
            </w:r>
          </w:p>
        </w:tc>
      </w:tr>
    </w:tbl>
    <w:p w:rsidR="009F318A" w:rsidRPr="00D735AB" w:rsidRDefault="009F318A" w:rsidP="009F318A">
      <w:pPr>
        <w:ind w:left="45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7</w:t>
      </w:r>
      <w:r w:rsidRPr="0061172F">
        <w:rPr>
          <w:rFonts w:eastAsia="Times New Roman"/>
          <w:b/>
          <w:szCs w:val="28"/>
        </w:rPr>
        <w:t xml:space="preserve">: </w:t>
      </w:r>
      <w:r w:rsidRPr="00B5070F">
        <w:rPr>
          <w:rFonts w:eastAsia="Times New Roman"/>
          <w:szCs w:val="28"/>
        </w:rPr>
        <w:t xml:space="preserve">Đặc điểm nào </w:t>
      </w:r>
      <w:r w:rsidRPr="005F1436">
        <w:rPr>
          <w:rFonts w:eastAsia="Times New Roman"/>
          <w:szCs w:val="28"/>
        </w:rPr>
        <w:t xml:space="preserve">không </w:t>
      </w:r>
      <w:r w:rsidRPr="00B5070F">
        <w:rPr>
          <w:rFonts w:eastAsia="Times New Roman"/>
          <w:szCs w:val="28"/>
        </w:rPr>
        <w:t>phải là đặ</w:t>
      </w:r>
      <w:r>
        <w:rPr>
          <w:rFonts w:eastAsia="Times New Roman"/>
          <w:szCs w:val="28"/>
        </w:rPr>
        <w:t xml:space="preserve">c điểm khí hậu của môi trường  địa trung </w:t>
      </w:r>
      <w:r w:rsidRPr="00B5070F">
        <w:rPr>
          <w:rFonts w:eastAsia="Times New Roman"/>
          <w:szCs w:val="28"/>
        </w:rPr>
        <w:t>hải?</w:t>
      </w:r>
    </w:p>
    <w:tbl>
      <w:tblPr>
        <w:tblW w:w="9781" w:type="dxa"/>
        <w:tblInd w:w="108" w:type="dxa"/>
        <w:tblLook w:val="04A0"/>
      </w:tblPr>
      <w:tblGrid>
        <w:gridCol w:w="4566"/>
        <w:gridCol w:w="5215"/>
      </w:tblGrid>
      <w:tr w:rsidR="009F318A" w:rsidRPr="0061172F" w:rsidTr="00F04622">
        <w:trPr>
          <w:trHeight w:val="300"/>
        </w:trPr>
        <w:tc>
          <w:tcPr>
            <w:tcW w:w="456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 w:rsidRPr="00B5070F">
              <w:rPr>
                <w:rFonts w:eastAsia="Times New Roman"/>
                <w:szCs w:val="28"/>
              </w:rPr>
              <w:t>Mùa hạ nóng và khô</w:t>
            </w:r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Mùa đông ấm áp.</w:t>
            </w:r>
          </w:p>
        </w:tc>
      </w:tr>
      <w:tr w:rsidR="009F318A" w:rsidRPr="0061172F" w:rsidTr="00F04622">
        <w:trPr>
          <w:trHeight w:val="314"/>
        </w:trPr>
        <w:tc>
          <w:tcPr>
            <w:tcW w:w="456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Ẩm ướt quanh năm.</w:t>
            </w:r>
          </w:p>
        </w:tc>
        <w:tc>
          <w:tcPr>
            <w:tcW w:w="5215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 w:rsidRPr="00B5070F">
              <w:rPr>
                <w:rFonts w:eastAsia="Times New Roman"/>
                <w:szCs w:val="28"/>
              </w:rPr>
              <w:t>Mưa vào mùa thu – đông</w:t>
            </w:r>
            <w:r>
              <w:rPr>
                <w:rFonts w:eastAsia="Times New Roman"/>
                <w:szCs w:val="28"/>
              </w:rPr>
              <w:t>.</w:t>
            </w:r>
          </w:p>
        </w:tc>
      </w:tr>
    </w:tbl>
    <w:p w:rsidR="009F318A" w:rsidRPr="006022C8" w:rsidRDefault="009F318A" w:rsidP="009F318A">
      <w:pPr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b/>
          <w:szCs w:val="28"/>
        </w:rPr>
        <w:t>Câu 8</w:t>
      </w:r>
      <w:r w:rsidRPr="0061172F">
        <w:rPr>
          <w:rFonts w:eastAsia="Times New Roman"/>
          <w:b/>
          <w:szCs w:val="28"/>
        </w:rPr>
        <w:t xml:space="preserve">: </w:t>
      </w:r>
      <w:r>
        <w:rPr>
          <w:rFonts w:eastAsia="Times New Roman"/>
          <w:szCs w:val="28"/>
        </w:rPr>
        <w:t>Các nước đới ôn hòa nổi tiếng về xuất khẩu: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lúa mì.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cao su.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lúa gạo.</w:t>
            </w:r>
          </w:p>
        </w:tc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chè.</w:t>
            </w:r>
          </w:p>
        </w:tc>
      </w:tr>
    </w:tbl>
    <w:p w:rsidR="009F318A" w:rsidRPr="0061172F" w:rsidRDefault="009F318A" w:rsidP="009F318A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9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Hoang mạc chiếm diện tích phần lớn châu lục nào?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Châu Á, Châu Mĩ.</w:t>
            </w:r>
          </w:p>
        </w:tc>
        <w:tc>
          <w:tcPr>
            <w:tcW w:w="4678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Châu Phi, Châu Á.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Châu Đại Dương, Châu Nam Cực.</w:t>
            </w:r>
          </w:p>
        </w:tc>
        <w:tc>
          <w:tcPr>
            <w:tcW w:w="4678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D. Châu Phi, Châu Mĩ.</w:t>
            </w:r>
          </w:p>
        </w:tc>
      </w:tr>
    </w:tbl>
    <w:p w:rsidR="009F318A" w:rsidRPr="00293F4D" w:rsidRDefault="009F318A" w:rsidP="009F318A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10</w:t>
      </w:r>
      <w:r w:rsidRPr="0061172F">
        <w:rPr>
          <w:rFonts w:eastAsia="Times New Roman"/>
          <w:b/>
          <w:szCs w:val="28"/>
        </w:rPr>
        <w:t xml:space="preserve">: </w:t>
      </w:r>
      <w:r w:rsidRPr="00673E8A">
        <w:rPr>
          <w:rFonts w:eastAsia="Times New Roman"/>
          <w:szCs w:val="28"/>
        </w:rPr>
        <w:t>Thực vật đặc trưng của đới lạnh là:</w:t>
      </w:r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rừng rậm xanh quanh năm.</w:t>
            </w:r>
          </w:p>
        </w:tc>
        <w:tc>
          <w:tcPr>
            <w:tcW w:w="4820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rêu, địa y.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>B</w:t>
            </w:r>
            <w:r>
              <w:rPr>
                <w:rFonts w:eastAsia="Times New Roman"/>
                <w:szCs w:val="28"/>
              </w:rPr>
              <w:t>. cây bụi.</w:t>
            </w:r>
          </w:p>
        </w:tc>
        <w:tc>
          <w:tcPr>
            <w:tcW w:w="4820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rừng lá kim.</w:t>
            </w:r>
          </w:p>
        </w:tc>
      </w:tr>
    </w:tbl>
    <w:p w:rsidR="009F318A" w:rsidRPr="00AC1FCF" w:rsidRDefault="009F318A" w:rsidP="009F318A">
      <w:pPr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t>Câu 11</w:t>
      </w:r>
      <w:r w:rsidRPr="00AC1FCF">
        <w:rPr>
          <w:rFonts w:eastAsia="Times New Roman"/>
          <w:b/>
          <w:szCs w:val="28"/>
        </w:rPr>
        <w:t>:</w:t>
      </w:r>
      <w:r w:rsidRPr="00AC1FC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Châu Phi là châu lục lớn thứ ba trên thế giới sau châu:</w:t>
      </w:r>
    </w:p>
    <w:tbl>
      <w:tblPr>
        <w:tblW w:w="0" w:type="auto"/>
        <w:tblInd w:w="108" w:type="dxa"/>
        <w:tblLook w:val="04A0"/>
      </w:tblPr>
      <w:tblGrid>
        <w:gridCol w:w="4536"/>
        <w:gridCol w:w="4536"/>
      </w:tblGrid>
      <w:tr w:rsidR="009F318A" w:rsidRPr="00AC1FCF" w:rsidTr="00F04622">
        <w:tc>
          <w:tcPr>
            <w:tcW w:w="4536" w:type="dxa"/>
            <w:shd w:val="clear" w:color="auto" w:fill="auto"/>
          </w:tcPr>
          <w:p w:rsidR="009F318A" w:rsidRPr="00AC1FC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AC1FC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Châu Á, Châu Mĩ.</w:t>
            </w:r>
          </w:p>
        </w:tc>
        <w:tc>
          <w:tcPr>
            <w:tcW w:w="4536" w:type="dxa"/>
            <w:shd w:val="clear" w:color="auto" w:fill="auto"/>
          </w:tcPr>
          <w:p w:rsidR="009F318A" w:rsidRPr="00AC1FC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>
              <w:rPr>
                <w:rFonts w:eastAsia="Times New Roman"/>
                <w:szCs w:val="28"/>
              </w:rPr>
              <w:t>C. Châu Đại Dương, châu Mĩ.</w:t>
            </w:r>
          </w:p>
        </w:tc>
      </w:tr>
      <w:tr w:rsidR="009F318A" w:rsidRPr="00AC1FCF" w:rsidTr="00F04622">
        <w:tc>
          <w:tcPr>
            <w:tcW w:w="4536" w:type="dxa"/>
            <w:shd w:val="clear" w:color="auto" w:fill="auto"/>
          </w:tcPr>
          <w:p w:rsidR="009F318A" w:rsidRPr="00AC1FC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AC1FC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Châu Á, Châu Âu.</w:t>
            </w:r>
          </w:p>
        </w:tc>
        <w:tc>
          <w:tcPr>
            <w:tcW w:w="4536" w:type="dxa"/>
            <w:shd w:val="clear" w:color="auto" w:fill="auto"/>
          </w:tcPr>
          <w:p w:rsidR="009F318A" w:rsidRPr="00AC1FCF" w:rsidRDefault="009F318A" w:rsidP="00F04622">
            <w:pPr>
              <w:jc w:val="both"/>
              <w:rPr>
                <w:rFonts w:eastAsia="Times New Roman"/>
                <w:szCs w:val="28"/>
                <w:vertAlign w:val="superscript"/>
              </w:rPr>
            </w:pPr>
            <w:r w:rsidRPr="00AC1FC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>Châu Âu, Châu Nam Cực.</w:t>
            </w:r>
          </w:p>
        </w:tc>
      </w:tr>
    </w:tbl>
    <w:p w:rsidR="009F318A" w:rsidRPr="0061172F" w:rsidRDefault="009F318A" w:rsidP="009F318A">
      <w:pPr>
        <w:spacing w:line="276" w:lineRule="auto"/>
        <w:jc w:val="both"/>
        <w:rPr>
          <w:rFonts w:eastAsia="Times New Roman"/>
          <w:szCs w:val="28"/>
        </w:rPr>
      </w:pPr>
      <w:r>
        <w:rPr>
          <w:rFonts w:eastAsia="Times New Roman"/>
          <w:b/>
          <w:szCs w:val="28"/>
        </w:rPr>
        <w:lastRenderedPageBreak/>
        <w:t>Câu 12</w:t>
      </w:r>
      <w:r w:rsidRPr="0061172F">
        <w:rPr>
          <w:rFonts w:eastAsia="Times New Roman"/>
          <w:b/>
          <w:szCs w:val="28"/>
        </w:rPr>
        <w:t>:</w:t>
      </w:r>
      <w:r w:rsidRPr="0061172F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Dạng địa hình chủ yếu ở châu Phi là:</w:t>
      </w:r>
    </w:p>
    <w:tbl>
      <w:tblPr>
        <w:tblW w:w="9214" w:type="dxa"/>
        <w:tblInd w:w="108" w:type="dxa"/>
        <w:tblLook w:val="04A0"/>
      </w:tblPr>
      <w:tblGrid>
        <w:gridCol w:w="4536"/>
        <w:gridCol w:w="4678"/>
      </w:tblGrid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A. </w:t>
            </w:r>
            <w:r>
              <w:rPr>
                <w:rFonts w:eastAsia="Times New Roman"/>
                <w:szCs w:val="28"/>
              </w:rPr>
              <w:t>đồng bằng.</w:t>
            </w:r>
          </w:p>
        </w:tc>
        <w:tc>
          <w:tcPr>
            <w:tcW w:w="4678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C. </w:t>
            </w:r>
            <w:r>
              <w:rPr>
                <w:rFonts w:eastAsia="Times New Roman"/>
                <w:szCs w:val="28"/>
              </w:rPr>
              <w:t>núi thấp.</w:t>
            </w:r>
          </w:p>
        </w:tc>
      </w:tr>
      <w:tr w:rsidR="009F318A" w:rsidRPr="0061172F" w:rsidTr="00F04622">
        <w:tc>
          <w:tcPr>
            <w:tcW w:w="4536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B. </w:t>
            </w:r>
            <w:r>
              <w:rPr>
                <w:rFonts w:eastAsia="Times New Roman"/>
                <w:szCs w:val="28"/>
              </w:rPr>
              <w:t>núi cao.</w:t>
            </w:r>
          </w:p>
        </w:tc>
        <w:tc>
          <w:tcPr>
            <w:tcW w:w="4678" w:type="dxa"/>
            <w:shd w:val="clear" w:color="auto" w:fill="auto"/>
          </w:tcPr>
          <w:p w:rsidR="009F318A" w:rsidRPr="0061172F" w:rsidRDefault="009F318A" w:rsidP="00F04622">
            <w:pPr>
              <w:spacing w:line="276" w:lineRule="auto"/>
              <w:jc w:val="both"/>
              <w:rPr>
                <w:rFonts w:eastAsia="Times New Roman"/>
                <w:szCs w:val="28"/>
              </w:rPr>
            </w:pPr>
            <w:r w:rsidRPr="0061172F">
              <w:rPr>
                <w:rFonts w:eastAsia="Times New Roman"/>
                <w:szCs w:val="28"/>
              </w:rPr>
              <w:t xml:space="preserve">D. </w:t>
            </w:r>
            <w:r>
              <w:rPr>
                <w:rFonts w:eastAsia="Times New Roman"/>
                <w:szCs w:val="28"/>
              </w:rPr>
              <w:t xml:space="preserve">sơn nguyên. </w:t>
            </w:r>
          </w:p>
        </w:tc>
      </w:tr>
    </w:tbl>
    <w:p w:rsidR="009F318A" w:rsidRPr="0061172F" w:rsidRDefault="009F318A" w:rsidP="009F318A">
      <w:pPr>
        <w:jc w:val="both"/>
        <w:rPr>
          <w:rFonts w:eastAsia="Times New Roman"/>
          <w:b/>
          <w:szCs w:val="28"/>
        </w:rPr>
      </w:pPr>
      <w:r w:rsidRPr="0061172F">
        <w:rPr>
          <w:rFonts w:eastAsia="Times New Roman"/>
          <w:b/>
          <w:szCs w:val="28"/>
        </w:rPr>
        <w:t xml:space="preserve">PHẦN II: TỰ LUẬN </w:t>
      </w:r>
    </w:p>
    <w:p w:rsidR="009F318A" w:rsidRDefault="009F318A" w:rsidP="009F318A">
      <w:pPr>
        <w:jc w:val="both"/>
        <w:rPr>
          <w:b/>
          <w:i/>
          <w:szCs w:val="28"/>
          <w:lang w:val="it-IT"/>
        </w:rPr>
      </w:pPr>
      <w:r>
        <w:rPr>
          <w:b/>
        </w:rPr>
        <w:t xml:space="preserve">Câu 1: </w:t>
      </w:r>
    </w:p>
    <w:p w:rsidR="009F318A" w:rsidRDefault="009F318A" w:rsidP="009F318A">
      <w:pPr>
        <w:ind w:firstLine="720"/>
        <w:jc w:val="both"/>
        <w:rPr>
          <w:szCs w:val="28"/>
        </w:rPr>
      </w:pPr>
      <w:r w:rsidRPr="004E0ECF">
        <w:rPr>
          <w:szCs w:val="28"/>
          <w:lang w:val="it-IT"/>
        </w:rPr>
        <w:t>a.</w:t>
      </w:r>
      <w:r>
        <w:rPr>
          <w:b/>
          <w:i/>
          <w:szCs w:val="28"/>
          <w:lang w:val="it-IT"/>
        </w:rPr>
        <w:t xml:space="preserve"> </w:t>
      </w:r>
      <w:r w:rsidRPr="00840F96">
        <w:rPr>
          <w:szCs w:val="28"/>
        </w:rPr>
        <w:t>Nêu đặc điểm của khí hậu môi trường hoang mạc? Động vật, thực vật ở hoang mạc thích nghi với môi trường như thế nào?</w:t>
      </w:r>
    </w:p>
    <w:p w:rsidR="009F318A" w:rsidRDefault="009F318A" w:rsidP="009F318A">
      <w:pPr>
        <w:ind w:firstLine="720"/>
        <w:jc w:val="both"/>
        <w:rPr>
          <w:b/>
          <w:i/>
          <w:szCs w:val="28"/>
          <w:lang w:val="it-IT"/>
        </w:rPr>
      </w:pPr>
      <w:r>
        <w:rPr>
          <w:szCs w:val="28"/>
        </w:rPr>
        <w:t>b. Tại sao hoang mạc chiếm phần lớn diện tích Bắc Phi?</w:t>
      </w:r>
    </w:p>
    <w:p w:rsidR="009F318A" w:rsidRPr="00982124" w:rsidRDefault="009F318A" w:rsidP="009F318A">
      <w:pPr>
        <w:jc w:val="both"/>
      </w:pPr>
      <w:r>
        <w:rPr>
          <w:b/>
        </w:rPr>
        <w:t xml:space="preserve">Câu 2: </w:t>
      </w:r>
      <w:r>
        <w:rPr>
          <w:szCs w:val="28"/>
          <w:lang w:val="it-IT"/>
        </w:rPr>
        <w:t>Trình bày hiện trạng, nguyên nhân và hậu quả của ô nhiễm nước ở đới ôn hòa.</w:t>
      </w:r>
    </w:p>
    <w:p w:rsidR="009F318A" w:rsidRDefault="009F318A" w:rsidP="009F318A">
      <w:pPr>
        <w:jc w:val="both"/>
      </w:pPr>
      <w:r>
        <w:rPr>
          <w:b/>
        </w:rPr>
        <w:t xml:space="preserve">Câu 3: </w:t>
      </w:r>
      <w:r w:rsidRPr="008E43FB">
        <w:t>Em hãy cho biết ý nghĩa của kênh đào Xuy-ê đối với giao thông đường biển trên thế giới.</w:t>
      </w:r>
    </w:p>
    <w:p w:rsidR="003D72BA" w:rsidRDefault="003D72BA"/>
    <w:p w:rsidR="009F318A" w:rsidRDefault="009F318A"/>
    <w:sectPr w:rsidR="009F318A" w:rsidSect="00175BD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9F318A"/>
    <w:rsid w:val="00175BD1"/>
    <w:rsid w:val="003D72BA"/>
    <w:rsid w:val="009F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18A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318A"/>
    <w:pPr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1901</Characters>
  <Application>Microsoft Office Word</Application>
  <DocSecurity>0</DocSecurity>
  <Lines>15</Lines>
  <Paragraphs>4</Paragraphs>
  <ScaleCrop>false</ScaleCrop>
  <Company>Grizli777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2020-03-20T01:44:00Z</dcterms:created>
  <dcterms:modified xsi:type="dcterms:W3CDTF">2020-03-20T01:46:00Z</dcterms:modified>
</cp:coreProperties>
</file>